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青海省作物分子育种重点实验室</w:t>
      </w:r>
    </w:p>
    <w:p>
      <w:pPr>
        <w:spacing w:after="312" w:afterLines="100"/>
        <w:jc w:val="center"/>
        <w:rPr>
          <w:rFonts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学术委员会委员</w:t>
      </w:r>
    </w:p>
    <w:tbl>
      <w:tblPr>
        <w:tblStyle w:val="4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69"/>
        <w:gridCol w:w="1830"/>
        <w:gridCol w:w="264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职称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学术委员会职务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王道文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河南农业大学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杜德志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青海大学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3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刘登才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四川农业大学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4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周永红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  授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四川农业大学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5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王  舰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青海大学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6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王化俊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  授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甘肃农业大学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</w:rPr>
              <w:t>7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杨天育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甘肃省农科院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吴昆仑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青海大学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9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窦全文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中国科学院西北高原生物研究所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楷体" w:cs="Times New Roman"/>
                <w:color w:val="000000"/>
                <w:sz w:val="22"/>
              </w:rPr>
              <w:t>0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沈裕虎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中国科学院西北高原生物研究所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楷体" w:cs="Times New Roman"/>
                <w:color w:val="000000"/>
                <w:sz w:val="22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</w:rPr>
              <w:t>刘宝龙</w:t>
            </w:r>
          </w:p>
        </w:tc>
        <w:tc>
          <w:tcPr>
            <w:tcW w:w="1830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研究员</w:t>
            </w:r>
          </w:p>
        </w:tc>
        <w:tc>
          <w:tcPr>
            <w:tcW w:w="2647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中国科学院西北高原生物研究所</w:t>
            </w:r>
          </w:p>
        </w:tc>
        <w:tc>
          <w:tcPr>
            <w:tcW w:w="2131" w:type="dxa"/>
            <w:vAlign w:val="center"/>
          </w:tcPr>
          <w:p>
            <w:pPr>
              <w:spacing w:before="240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委员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WM4MjRiNTBhODA5OTc3Njk4MmQxNzA3NTdmZTIifQ=="/>
  </w:docVars>
  <w:rsids>
    <w:rsidRoot w:val="33953F50"/>
    <w:rsid w:val="33953F50"/>
    <w:rsid w:val="7BD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222</Characters>
  <Lines>0</Lines>
  <Paragraphs>0</Paragraphs>
  <TotalTime>0</TotalTime>
  <ScaleCrop>false</ScaleCrop>
  <LinksUpToDate>false</LinksUpToDate>
  <CharactersWithSpaces>228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2023-04-20T02:23:00Z</dcterms:created>
  <dc:creator>小黑的缩杆</dc:creator>
  <cp:lastModifiedBy>Augenstern</cp:lastModifiedBy>
  <dcterms:modified xsi:type="dcterms:W3CDTF">2023-04-20T02:40:32Z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5F89D2DD786A4F23BC85300A4E17A9E0_11</vt:lpwstr>
  </property>
</Properties>
</file>