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2022年度职工研究生趣味运动会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活动方案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6"/>
        <w:numPr>
          <w:ilvl w:val="0"/>
          <w:numId w:val="1"/>
        </w:numPr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运动会目的：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为了加强西北高原生物研究所创新文化建设，丰富广大职工、研究生体育文化生活，增强体质，倡导健康向上的生活方式，增强各部门之间的交流与合作，提高研究所的凝聚力和向心力。</w:t>
      </w:r>
    </w:p>
    <w:p>
      <w:pPr>
        <w:pStyle w:val="6"/>
        <w:numPr>
          <w:ilvl w:val="0"/>
          <w:numId w:val="1"/>
        </w:numPr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运动会主题：</w:t>
      </w:r>
    </w:p>
    <w:p>
      <w:pPr>
        <w:pStyle w:val="6"/>
        <w:ind w:left="720"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“喜迎二十大 永远跟党走 奋进新征程”。</w:t>
      </w:r>
    </w:p>
    <w:p>
      <w:pPr>
        <w:pStyle w:val="6"/>
        <w:numPr>
          <w:ilvl w:val="0"/>
          <w:numId w:val="1"/>
        </w:numPr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组织机构及职责：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运动会组委会成员：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陈世龙、张景光、魏立新、杨勇刚、杨其恩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运动会裁判及工作小组成员：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总裁判长：</w:t>
      </w:r>
      <w:r>
        <w:rPr>
          <w:rFonts w:hint="eastAsia" w:ascii="仿宋_GB2312" w:eastAsia="仿宋_GB2312"/>
          <w:sz w:val="32"/>
          <w:szCs w:val="32"/>
        </w:rPr>
        <w:t>杨勇刚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副总裁判长：</w:t>
      </w:r>
      <w:r>
        <w:rPr>
          <w:rFonts w:hint="eastAsia" w:ascii="仿宋_GB2312" w:eastAsia="仿宋_GB2312"/>
          <w:sz w:val="32"/>
          <w:szCs w:val="32"/>
        </w:rPr>
        <w:t>刘瑞娟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裁判及工作人员：各部门负责人，工会委员，党委、纪委及各支部文体委员等。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职责：负责本次运动会举办方案的组织、策划；制定工作流程、编制经费预算；确定开支标准及管理方法。</w:t>
      </w:r>
    </w:p>
    <w:p>
      <w:pPr>
        <w:pStyle w:val="6"/>
        <w:numPr>
          <w:ilvl w:val="0"/>
          <w:numId w:val="1"/>
        </w:numPr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运动会时间、地点：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定于9月2日在研究所“牦牛精神”纪念碑前小广场举办。</w:t>
      </w:r>
    </w:p>
    <w:p>
      <w:pPr>
        <w:pStyle w:val="6"/>
        <w:numPr>
          <w:ilvl w:val="0"/>
          <w:numId w:val="1"/>
        </w:numPr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比赛项目设置及比赛方法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1、跳大绳：</w:t>
      </w:r>
      <w:r>
        <w:rPr>
          <w:rFonts w:hint="eastAsia" w:ascii="仿宋_GB2312" w:eastAsia="仿宋_GB2312"/>
          <w:sz w:val="32"/>
          <w:szCs w:val="32"/>
        </w:rPr>
        <w:t>每队8人，2人抡绳，6人同时跳，限时2分钟，累计数量多者为优胜队。每队必须有4位男同志参加。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2、赶猪接力：</w:t>
      </w:r>
      <w:r>
        <w:rPr>
          <w:rFonts w:hint="eastAsia" w:ascii="仿宋_GB2312" w:eastAsia="仿宋_GB2312"/>
          <w:sz w:val="32"/>
          <w:szCs w:val="32"/>
        </w:rPr>
        <w:t>每队20人，以累计用时少者为优胜队，每队先由一人执一木棒，以篮球当猪，在自己的跑道中赶猪向前，到底线后再往回赶。碰跑道白线一次，加一分钟。过起始点后，以木棒为交接棒。每队至少有8位女同志参加。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3、背后传球：</w:t>
      </w:r>
      <w:r>
        <w:rPr>
          <w:rFonts w:hint="eastAsia" w:ascii="仿宋_GB2312" w:eastAsia="仿宋_GB2312"/>
          <w:sz w:val="32"/>
          <w:szCs w:val="32"/>
        </w:rPr>
        <w:t>每2米在两块砖上站立一人，共10人，向背后抛小球，后面人接住后继续后抛，至最后一人将球放入桶中，时间总计2分钟，累计小球多者为优胜。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4、二人三足跑：</w:t>
      </w:r>
      <w:r>
        <w:rPr>
          <w:rFonts w:hint="eastAsia" w:ascii="仿宋_GB2312" w:eastAsia="仿宋_GB2312"/>
          <w:sz w:val="32"/>
          <w:szCs w:val="32"/>
        </w:rPr>
        <w:t>每队20人，分10组进行接力，以累计用时少者为优胜队。在跑步过程中，若出现绳子脱落，加一分钟，绑好后继续比赛。每队必须有8位女同志参加。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5、托球接力跑：</w:t>
      </w:r>
      <w:r>
        <w:rPr>
          <w:rFonts w:hint="eastAsia" w:ascii="仿宋_GB2312" w:eastAsia="仿宋_GB2312"/>
          <w:sz w:val="32"/>
          <w:szCs w:val="32"/>
        </w:rPr>
        <w:t>每队20人，以累计时间少者为优胜队，以羽毛球拍上放乒乓球进行接力赛，严禁手接触乒乓球，每掉一次球罚2秒。每队必须有8位女同志参加。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6、背夹球跑：</w:t>
      </w:r>
      <w:r>
        <w:rPr>
          <w:rFonts w:hint="eastAsia" w:ascii="仿宋_GB2312" w:eastAsia="仿宋_GB2312"/>
          <w:sz w:val="32"/>
          <w:szCs w:val="32"/>
        </w:rPr>
        <w:t>每队20人，分10组，以累计用时少者为优胜队。比赛开始后，每组队员背夹一篮球，步调一致向前走，双手必须在前方，不能碰到球，否则一次罚2秒，到达终点计时结束。每队必须有8位女同志参加。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7、踢建子: </w:t>
      </w:r>
      <w:r>
        <w:rPr>
          <w:rFonts w:hint="eastAsia" w:ascii="仿宋_GB2312" w:eastAsia="仿宋_GB2312"/>
          <w:sz w:val="32"/>
          <w:szCs w:val="32"/>
        </w:rPr>
        <w:t>每队10人，限时2分钟，累计数量多者为优胜队。每队至少有4位男同志参加。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8、搭桥过河接力（l5米）</w:t>
      </w:r>
      <w:r>
        <w:rPr>
          <w:rFonts w:hint="eastAsia" w:ascii="仿宋_GB2312" w:eastAsia="仿宋_GB2312"/>
          <w:sz w:val="32"/>
          <w:szCs w:val="32"/>
        </w:rPr>
        <w:t>：每队10人，累计用时少者为优胜队。每人用三片砖，轮流交换，双脚不能着地，每着地一次加时1分钟，到接力区，跳出终点线后击掌开始接力。每队必须有4位女同志参加。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9、拔河（15人）：</w:t>
      </w:r>
      <w:r>
        <w:rPr>
          <w:rFonts w:hint="eastAsia" w:ascii="仿宋_GB2312" w:eastAsia="仿宋_GB2312"/>
          <w:sz w:val="32"/>
          <w:szCs w:val="32"/>
        </w:rPr>
        <w:t>每队15人，其中必须有5位女同志。三局两胜制。</w:t>
      </w:r>
    </w:p>
    <w:p>
      <w:pPr>
        <w:pStyle w:val="6"/>
        <w:numPr>
          <w:ilvl w:val="0"/>
          <w:numId w:val="1"/>
        </w:numPr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参赛单元：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（一）职工参赛单元划分为：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生态中心、藏药中心、农业中心及支撑部门联队、管理部门联队。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（二）研究生参赛队伍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研究生一队、研究生二队。</w:t>
      </w:r>
    </w:p>
    <w:p>
      <w:pPr>
        <w:pStyle w:val="6"/>
        <w:numPr>
          <w:ilvl w:val="0"/>
          <w:numId w:val="1"/>
        </w:numPr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运动会程序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详见秩序册</w:t>
      </w:r>
    </w:p>
    <w:p>
      <w:pPr>
        <w:pStyle w:val="6"/>
        <w:numPr>
          <w:ilvl w:val="0"/>
          <w:numId w:val="1"/>
        </w:numPr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奖励方法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职工组比赛，第一名50分，第二名40分，第三名30分，第四名20分；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研究生组比赛第一名50分，第二名30分。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每支参赛队伍每个项目只能内部组成一个代表队参加，各参赛队累计计分。</w:t>
      </w:r>
    </w:p>
    <w:p>
      <w:pPr>
        <w:pStyle w:val="6"/>
        <w:numPr>
          <w:ilvl w:val="0"/>
          <w:numId w:val="1"/>
        </w:numPr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其它：</w:t>
      </w:r>
    </w:p>
    <w:p>
      <w:pPr>
        <w:pStyle w:val="6"/>
        <w:numPr>
          <w:ilvl w:val="0"/>
          <w:numId w:val="2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购置比赛器材。由工会委员及后勤工作人员购买；</w:t>
      </w:r>
    </w:p>
    <w:p>
      <w:pPr>
        <w:pStyle w:val="6"/>
        <w:numPr>
          <w:ilvl w:val="0"/>
          <w:numId w:val="2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购置运动服装（人均500元，超出部分由个人承担）。由工会委员组成考察小组考察，经工会负责人及所领导批准后购买。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F171C7"/>
    <w:multiLevelType w:val="multilevel"/>
    <w:tmpl w:val="45F171C7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73852EF"/>
    <w:multiLevelType w:val="multilevel"/>
    <w:tmpl w:val="573852EF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10"/>
    <w:rsid w:val="000C6C1E"/>
    <w:rsid w:val="00182A5B"/>
    <w:rsid w:val="003D77C1"/>
    <w:rsid w:val="00413781"/>
    <w:rsid w:val="004B70D3"/>
    <w:rsid w:val="004E4130"/>
    <w:rsid w:val="005C0C77"/>
    <w:rsid w:val="006F1ACE"/>
    <w:rsid w:val="007156CF"/>
    <w:rsid w:val="007F2B2C"/>
    <w:rsid w:val="00A13CC5"/>
    <w:rsid w:val="00A34710"/>
    <w:rsid w:val="00A421C5"/>
    <w:rsid w:val="00A91127"/>
    <w:rsid w:val="00B86101"/>
    <w:rsid w:val="00BA77F9"/>
    <w:rsid w:val="00D020F1"/>
    <w:rsid w:val="00D807D0"/>
    <w:rsid w:val="00E6543C"/>
    <w:rsid w:val="00E9178C"/>
    <w:rsid w:val="00EB2397"/>
    <w:rsid w:val="00ED0456"/>
    <w:rsid w:val="00F42A57"/>
    <w:rsid w:val="00F56C8D"/>
    <w:rsid w:val="00F953BF"/>
    <w:rsid w:val="00FE5F73"/>
    <w:rsid w:val="634B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SysCeo.com</Company>
  <Pages>4</Pages>
  <Words>1195</Words>
  <Characters>1218</Characters>
  <Lines>8</Lines>
  <Paragraphs>2</Paragraphs>
  <TotalTime>518</TotalTime>
  <ScaleCrop>false</ScaleCrop>
  <LinksUpToDate>false</LinksUpToDate>
  <CharactersWithSpaces>1221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2022-08-11T01:50:00Z</dcterms:created>
  <dc:creator>NTKO</dc:creator>
  <cp:lastModifiedBy>Augenstern</cp:lastModifiedBy>
  <dcterms:modified xsi:type="dcterms:W3CDTF">2022-08-25T09:10:58Z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CD0ACB051F954FF78F8F0CEC30FA3D44</vt:lpwstr>
  </property>
</Properties>
</file>